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03F4C" w14:textId="77777777" w:rsidR="00E2279C" w:rsidRPr="00027521" w:rsidRDefault="006629B5" w:rsidP="00EF62BA">
      <w:pPr>
        <w:jc w:val="center"/>
        <w:rPr>
          <w:b/>
        </w:rPr>
      </w:pPr>
      <w:r w:rsidRPr="00027521">
        <w:rPr>
          <w:b/>
        </w:rPr>
        <w:t>MRSA Prevention</w:t>
      </w:r>
      <w:r w:rsidR="000331BD" w:rsidRPr="00027521">
        <w:rPr>
          <w:b/>
        </w:rPr>
        <w:t xml:space="preserve"> Implementation</w:t>
      </w:r>
      <w:r w:rsidRPr="00027521">
        <w:rPr>
          <w:b/>
        </w:rPr>
        <w:t xml:space="preserve"> Plan</w:t>
      </w:r>
    </w:p>
    <w:p w14:paraId="294922D9" w14:textId="77777777" w:rsidR="00693FE9" w:rsidRDefault="000331BD" w:rsidP="006629B5">
      <w:r>
        <w:t>Name of Hospital:</w:t>
      </w:r>
    </w:p>
    <w:p w14:paraId="2BD7E4D2" w14:textId="77777777" w:rsidR="00027521" w:rsidRDefault="000331BD" w:rsidP="006629B5">
      <w:r>
        <w:t xml:space="preserve">Current MRSA Bacteremia Rate/SIR: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CAA94F" w14:textId="14722887" w:rsidR="000331BD" w:rsidRDefault="000331BD" w:rsidP="006629B5">
      <w:r>
        <w:t>Improvement Goal (Percent Reduction)</w:t>
      </w:r>
      <w:r w:rsidR="00027521">
        <w:t>:</w:t>
      </w:r>
    </w:p>
    <w:p w14:paraId="7ACE2AAA" w14:textId="7953D488" w:rsidR="000331BD" w:rsidRDefault="00D76C92" w:rsidP="006629B5">
      <w:r>
        <w:t>Number</w:t>
      </w:r>
      <w:r w:rsidR="000331BD">
        <w:t xml:space="preserve"> of Events Needed to Prevent to Reach Goal:</w:t>
      </w:r>
    </w:p>
    <w:p w14:paraId="5247BC69" w14:textId="77777777" w:rsidR="006629B5" w:rsidRDefault="006629B5" w:rsidP="006629B5">
      <w:r>
        <w:t>Members of MRSA Prevention Team (Include team members position):</w:t>
      </w:r>
    </w:p>
    <w:p w14:paraId="2513DD57" w14:textId="77777777" w:rsidR="006629B5" w:rsidRDefault="006629B5" w:rsidP="006629B5"/>
    <w:p w14:paraId="061F1A3E" w14:textId="77777777" w:rsidR="006629B5" w:rsidRDefault="006629B5" w:rsidP="006629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244"/>
        <w:gridCol w:w="2056"/>
        <w:gridCol w:w="2056"/>
        <w:gridCol w:w="2056"/>
        <w:gridCol w:w="2056"/>
        <w:gridCol w:w="1611"/>
      </w:tblGrid>
      <w:tr w:rsidR="006629B5" w14:paraId="47664D0F" w14:textId="77777777" w:rsidTr="008A3711">
        <w:tc>
          <w:tcPr>
            <w:tcW w:w="2055" w:type="dxa"/>
            <w:shd w:val="clear" w:color="auto" w:fill="BFBFBF" w:themeFill="background1" w:themeFillShade="BF"/>
          </w:tcPr>
          <w:p w14:paraId="723E6282" w14:textId="77777777" w:rsidR="006629B5" w:rsidRPr="00506310" w:rsidRDefault="006629B5" w:rsidP="006629B5">
            <w:pPr>
              <w:rPr>
                <w:b/>
              </w:rPr>
            </w:pPr>
            <w:r w:rsidRPr="00506310">
              <w:rPr>
                <w:b/>
              </w:rPr>
              <w:t>Driver for Improvement</w:t>
            </w:r>
          </w:p>
        </w:tc>
        <w:tc>
          <w:tcPr>
            <w:tcW w:w="2244" w:type="dxa"/>
            <w:shd w:val="clear" w:color="auto" w:fill="BFBFBF" w:themeFill="background1" w:themeFillShade="BF"/>
          </w:tcPr>
          <w:p w14:paraId="5E5618F3" w14:textId="77777777" w:rsidR="006629B5" w:rsidRPr="00506310" w:rsidRDefault="00F70B1D" w:rsidP="006629B5">
            <w:pPr>
              <w:rPr>
                <w:b/>
              </w:rPr>
            </w:pPr>
            <w:r>
              <w:rPr>
                <w:b/>
              </w:rPr>
              <w:t>E</w:t>
            </w:r>
            <w:r w:rsidR="00BB2F92">
              <w:rPr>
                <w:b/>
              </w:rPr>
              <w:t>xpected Outcomes</w:t>
            </w:r>
          </w:p>
        </w:tc>
        <w:tc>
          <w:tcPr>
            <w:tcW w:w="2056" w:type="dxa"/>
            <w:shd w:val="clear" w:color="auto" w:fill="BFBFBF" w:themeFill="background1" w:themeFillShade="BF"/>
          </w:tcPr>
          <w:p w14:paraId="280808B5" w14:textId="77777777" w:rsidR="006629B5" w:rsidRPr="00506310" w:rsidRDefault="00863B7F" w:rsidP="006629B5">
            <w:pPr>
              <w:rPr>
                <w:b/>
              </w:rPr>
            </w:pPr>
            <w:r w:rsidRPr="00506310">
              <w:rPr>
                <w:b/>
              </w:rPr>
              <w:t xml:space="preserve">Plans/Gaps </w:t>
            </w:r>
          </w:p>
        </w:tc>
        <w:tc>
          <w:tcPr>
            <w:tcW w:w="2056" w:type="dxa"/>
            <w:shd w:val="clear" w:color="auto" w:fill="BFBFBF" w:themeFill="background1" w:themeFillShade="BF"/>
          </w:tcPr>
          <w:p w14:paraId="5742C6D8" w14:textId="77777777" w:rsidR="006629B5" w:rsidRPr="00506310" w:rsidRDefault="00863B7F" w:rsidP="006629B5">
            <w:pPr>
              <w:rPr>
                <w:b/>
              </w:rPr>
            </w:pPr>
            <w:r w:rsidRPr="00506310">
              <w:rPr>
                <w:b/>
              </w:rPr>
              <w:t>Tools and Resources</w:t>
            </w:r>
          </w:p>
        </w:tc>
        <w:tc>
          <w:tcPr>
            <w:tcW w:w="2056" w:type="dxa"/>
            <w:shd w:val="clear" w:color="auto" w:fill="BFBFBF" w:themeFill="background1" w:themeFillShade="BF"/>
          </w:tcPr>
          <w:p w14:paraId="37D32410" w14:textId="480B3596" w:rsidR="006629B5" w:rsidRPr="00506310" w:rsidRDefault="00863B7F" w:rsidP="006629B5">
            <w:pPr>
              <w:rPr>
                <w:b/>
              </w:rPr>
            </w:pPr>
            <w:r w:rsidRPr="00506310">
              <w:rPr>
                <w:b/>
              </w:rPr>
              <w:t xml:space="preserve">List </w:t>
            </w:r>
            <w:r w:rsidR="00027521">
              <w:rPr>
                <w:b/>
              </w:rPr>
              <w:t>S</w:t>
            </w:r>
            <w:r w:rsidRPr="00506310">
              <w:rPr>
                <w:b/>
              </w:rPr>
              <w:t>teps to implementation</w:t>
            </w:r>
          </w:p>
        </w:tc>
        <w:tc>
          <w:tcPr>
            <w:tcW w:w="2056" w:type="dxa"/>
            <w:shd w:val="clear" w:color="auto" w:fill="BFBFBF" w:themeFill="background1" w:themeFillShade="BF"/>
          </w:tcPr>
          <w:p w14:paraId="3A1B3A40" w14:textId="77777777" w:rsidR="006629B5" w:rsidRPr="00506310" w:rsidRDefault="00863B7F" w:rsidP="006629B5">
            <w:pPr>
              <w:rPr>
                <w:b/>
              </w:rPr>
            </w:pPr>
            <w:r w:rsidRPr="00506310">
              <w:rPr>
                <w:b/>
              </w:rPr>
              <w:t>Person Responsible</w:t>
            </w:r>
          </w:p>
        </w:tc>
        <w:tc>
          <w:tcPr>
            <w:tcW w:w="1611" w:type="dxa"/>
            <w:shd w:val="clear" w:color="auto" w:fill="BFBFBF" w:themeFill="background1" w:themeFillShade="BF"/>
          </w:tcPr>
          <w:p w14:paraId="41968B2E" w14:textId="77777777" w:rsidR="006629B5" w:rsidRPr="00506310" w:rsidRDefault="00863B7F" w:rsidP="006629B5">
            <w:pPr>
              <w:rPr>
                <w:b/>
              </w:rPr>
            </w:pPr>
            <w:r w:rsidRPr="00506310">
              <w:rPr>
                <w:b/>
              </w:rPr>
              <w:t>Expected Date of Completion</w:t>
            </w:r>
          </w:p>
        </w:tc>
      </w:tr>
      <w:tr w:rsidR="006629B5" w14:paraId="152CE068" w14:textId="77777777" w:rsidTr="008A3711">
        <w:tc>
          <w:tcPr>
            <w:tcW w:w="2055" w:type="dxa"/>
          </w:tcPr>
          <w:p w14:paraId="3AA72120" w14:textId="2FFCF4B1" w:rsidR="006629B5" w:rsidRDefault="00FB4744" w:rsidP="006629B5">
            <w:r>
              <w:t>Identif</w:t>
            </w:r>
            <w:r w:rsidR="00027521">
              <w:t>y the</w:t>
            </w:r>
            <w:r>
              <w:t xml:space="preserve"> executive sponsor</w:t>
            </w:r>
          </w:p>
        </w:tc>
        <w:tc>
          <w:tcPr>
            <w:tcW w:w="2244" w:type="dxa"/>
          </w:tcPr>
          <w:p w14:paraId="38AE98F3" w14:textId="77777777" w:rsidR="006629B5" w:rsidRDefault="00BB2F92" w:rsidP="006629B5">
            <w:r>
              <w:t xml:space="preserve">Executive sponsor will facilitate a system-level perspective on quality and safety challenges. </w:t>
            </w:r>
          </w:p>
          <w:p w14:paraId="1D2E7154" w14:textId="77777777" w:rsidR="00BB2F92" w:rsidRDefault="00BB2F92" w:rsidP="006629B5">
            <w:r>
              <w:t>Sponsor commits to provision of resources for implementation.</w:t>
            </w:r>
          </w:p>
        </w:tc>
        <w:tc>
          <w:tcPr>
            <w:tcW w:w="2056" w:type="dxa"/>
          </w:tcPr>
          <w:p w14:paraId="19BE6F32" w14:textId="77777777" w:rsidR="006629B5" w:rsidRDefault="006629B5" w:rsidP="006629B5"/>
        </w:tc>
        <w:tc>
          <w:tcPr>
            <w:tcW w:w="2056" w:type="dxa"/>
          </w:tcPr>
          <w:p w14:paraId="39BC962C" w14:textId="61269293" w:rsidR="006629B5" w:rsidRDefault="00E0079D" w:rsidP="006629B5">
            <w:hyperlink r:id="rId8" w:history="1">
              <w:r w:rsidRPr="00E0079D">
                <w:rPr>
                  <w:rStyle w:val="Hyperlink"/>
                </w:rPr>
                <w:t>Senior Leader Saf</w:t>
              </w:r>
              <w:r w:rsidRPr="00E0079D">
                <w:rPr>
                  <w:rStyle w:val="Hyperlink"/>
                </w:rPr>
                <w:t>e</w:t>
              </w:r>
              <w:r w:rsidRPr="00E0079D">
                <w:rPr>
                  <w:rStyle w:val="Hyperlink"/>
                </w:rPr>
                <w:t>ty Worksheet</w:t>
              </w:r>
            </w:hyperlink>
          </w:p>
          <w:p w14:paraId="6B4FADB5" w14:textId="77777777" w:rsidR="00E0079D" w:rsidRDefault="00E0079D" w:rsidP="006629B5"/>
          <w:p w14:paraId="4EC111D5" w14:textId="54F9E78F" w:rsidR="009B6F48" w:rsidRDefault="00E0079D" w:rsidP="006629B5">
            <w:hyperlink r:id="rId9" w:history="1">
              <w:r w:rsidRPr="00E0079D">
                <w:rPr>
                  <w:rStyle w:val="Hyperlink"/>
                </w:rPr>
                <w:t>Sen</w:t>
              </w:r>
              <w:r w:rsidRPr="00E0079D">
                <w:rPr>
                  <w:rStyle w:val="Hyperlink"/>
                </w:rPr>
                <w:t>i</w:t>
              </w:r>
              <w:r w:rsidRPr="00E0079D">
                <w:rPr>
                  <w:rStyle w:val="Hyperlink"/>
                </w:rPr>
                <w:t>or Leader Safety Checklist</w:t>
              </w:r>
            </w:hyperlink>
          </w:p>
          <w:p w14:paraId="4DD78214" w14:textId="77777777" w:rsidR="00E0079D" w:rsidRDefault="00E0079D" w:rsidP="006629B5"/>
          <w:p w14:paraId="4F7E900E" w14:textId="396C9E30" w:rsidR="00A13B86" w:rsidRDefault="00CA5FCE" w:rsidP="006629B5">
            <w:hyperlink r:id="rId10" w:history="1">
              <w:r w:rsidR="00A13B86" w:rsidRPr="005D3A62">
                <w:rPr>
                  <w:rStyle w:val="Hyperlink"/>
                </w:rPr>
                <w:t>How to Engage th</w:t>
              </w:r>
              <w:r w:rsidR="00A13B86" w:rsidRPr="005D3A62">
                <w:rPr>
                  <w:rStyle w:val="Hyperlink"/>
                </w:rPr>
                <w:t>e</w:t>
              </w:r>
              <w:r w:rsidR="00A13B86" w:rsidRPr="005D3A62">
                <w:rPr>
                  <w:rStyle w:val="Hyperlink"/>
                </w:rPr>
                <w:t xml:space="preserve"> Senior Executive to Reduce HAIs</w:t>
              </w:r>
            </w:hyperlink>
            <w:r w:rsidR="00A13B86">
              <w:t xml:space="preserve"> (6:25 mins)</w:t>
            </w:r>
          </w:p>
        </w:tc>
        <w:tc>
          <w:tcPr>
            <w:tcW w:w="2056" w:type="dxa"/>
          </w:tcPr>
          <w:p w14:paraId="45694240" w14:textId="77777777" w:rsidR="006629B5" w:rsidRDefault="006629B5" w:rsidP="006629B5"/>
        </w:tc>
        <w:tc>
          <w:tcPr>
            <w:tcW w:w="2056" w:type="dxa"/>
          </w:tcPr>
          <w:p w14:paraId="721F70EE" w14:textId="77777777" w:rsidR="006629B5" w:rsidRDefault="006629B5" w:rsidP="006629B5"/>
        </w:tc>
        <w:tc>
          <w:tcPr>
            <w:tcW w:w="1611" w:type="dxa"/>
          </w:tcPr>
          <w:p w14:paraId="3B3C58F1" w14:textId="77777777" w:rsidR="006629B5" w:rsidRDefault="006629B5" w:rsidP="006629B5"/>
        </w:tc>
      </w:tr>
      <w:tr w:rsidR="00FB4744" w14:paraId="38B6CAC9" w14:textId="77777777" w:rsidTr="008A3711">
        <w:tc>
          <w:tcPr>
            <w:tcW w:w="2055" w:type="dxa"/>
          </w:tcPr>
          <w:p w14:paraId="04382AF5" w14:textId="7BD58A0A" w:rsidR="00FB4744" w:rsidRDefault="00FB4744" w:rsidP="006629B5">
            <w:r>
              <w:t>Engag</w:t>
            </w:r>
            <w:r w:rsidR="00027521">
              <w:t>e</w:t>
            </w:r>
            <w:r>
              <w:t xml:space="preserve"> a multi-disciplinary MRSA prevention team</w:t>
            </w:r>
          </w:p>
        </w:tc>
        <w:tc>
          <w:tcPr>
            <w:tcW w:w="2244" w:type="dxa"/>
          </w:tcPr>
          <w:p w14:paraId="79D4A5E2" w14:textId="78D95476" w:rsidR="00FB4744" w:rsidRDefault="007B6FD0" w:rsidP="006629B5">
            <w:r>
              <w:t>Successful implementation</w:t>
            </w:r>
            <w:r w:rsidR="00512063">
              <w:t xml:space="preserve"> of</w:t>
            </w:r>
            <w:r>
              <w:t xml:space="preserve"> plan requires collaborative efforts from multiple disciplines. </w:t>
            </w:r>
            <w:r w:rsidR="00CF5030">
              <w:lastRenderedPageBreak/>
              <w:t xml:space="preserve">Examples of team </w:t>
            </w:r>
            <w:r w:rsidR="001E081E">
              <w:t>members</w:t>
            </w:r>
            <w:r>
              <w:t xml:space="preserve"> include nursing,</w:t>
            </w:r>
            <w:r w:rsidR="007E17BE">
              <w:t xml:space="preserve"> infection preventionists, quality improvement specialists,</w:t>
            </w:r>
            <w:r>
              <w:t xml:space="preserve"> pharmacy, environmental services, microbiologists, laboratory technicians,</w:t>
            </w:r>
            <w:r w:rsidR="00027521">
              <w:t xml:space="preserve"> marketing team,</w:t>
            </w:r>
            <w:r>
              <w:t xml:space="preserve"> surgical team, epidemiologists, physicians</w:t>
            </w:r>
            <w:r w:rsidR="00027521">
              <w:t>, etc.…</w:t>
            </w:r>
          </w:p>
        </w:tc>
        <w:tc>
          <w:tcPr>
            <w:tcW w:w="2056" w:type="dxa"/>
          </w:tcPr>
          <w:p w14:paraId="6DECC7BC" w14:textId="77777777" w:rsidR="00FB4744" w:rsidRDefault="00FB4744" w:rsidP="006629B5"/>
        </w:tc>
        <w:tc>
          <w:tcPr>
            <w:tcW w:w="2056" w:type="dxa"/>
          </w:tcPr>
          <w:p w14:paraId="3C672A13" w14:textId="556508BE" w:rsidR="0086410F" w:rsidRDefault="00E0079D" w:rsidP="006629B5">
            <w:hyperlink r:id="rId11" w:history="1">
              <w:r w:rsidRPr="00E0079D">
                <w:rPr>
                  <w:rStyle w:val="Hyperlink"/>
                </w:rPr>
                <w:t>Eng</w:t>
              </w:r>
              <w:r w:rsidRPr="00E0079D">
                <w:rPr>
                  <w:rStyle w:val="Hyperlink"/>
                </w:rPr>
                <w:t>a</w:t>
              </w:r>
              <w:r w:rsidRPr="00E0079D">
                <w:rPr>
                  <w:rStyle w:val="Hyperlink"/>
                </w:rPr>
                <w:t>ging the Team</w:t>
              </w:r>
            </w:hyperlink>
          </w:p>
          <w:p w14:paraId="200D3266" w14:textId="35533092" w:rsidR="00E0079D" w:rsidRDefault="00E0079D" w:rsidP="006629B5"/>
          <w:p w14:paraId="537B2FBF" w14:textId="03251FB0" w:rsidR="00E0079D" w:rsidRDefault="00E0079D" w:rsidP="006629B5">
            <w:hyperlink r:id="rId12" w:history="1">
              <w:r w:rsidRPr="00E0079D">
                <w:rPr>
                  <w:rStyle w:val="Hyperlink"/>
                </w:rPr>
                <w:t>Quality I</w:t>
              </w:r>
              <w:r w:rsidRPr="00E0079D">
                <w:rPr>
                  <w:rStyle w:val="Hyperlink"/>
                </w:rPr>
                <w:t>m</w:t>
              </w:r>
              <w:r w:rsidRPr="00E0079D">
                <w:rPr>
                  <w:rStyle w:val="Hyperlink"/>
                </w:rPr>
                <w:t>provement Team Information Form</w:t>
              </w:r>
            </w:hyperlink>
          </w:p>
          <w:p w14:paraId="438B5405" w14:textId="77777777" w:rsidR="00E0079D" w:rsidRDefault="00E0079D" w:rsidP="006629B5"/>
          <w:p w14:paraId="293FDFFA" w14:textId="0E3AB4F4" w:rsidR="009128B6" w:rsidRDefault="009128B6" w:rsidP="006629B5"/>
          <w:p w14:paraId="5CC59B00" w14:textId="6CDF2B9C" w:rsidR="00D540EB" w:rsidRDefault="00CA5FCE" w:rsidP="006629B5">
            <w:hyperlink r:id="rId13" w:history="1">
              <w:r w:rsidR="00A135A8" w:rsidRPr="00BB5EFA">
                <w:rPr>
                  <w:rStyle w:val="Hyperlink"/>
                </w:rPr>
                <w:t>Assemb</w:t>
              </w:r>
              <w:r w:rsidR="00D540EB" w:rsidRPr="00BB5EFA">
                <w:rPr>
                  <w:rStyle w:val="Hyperlink"/>
                </w:rPr>
                <w:t xml:space="preserve">le </w:t>
              </w:r>
              <w:r w:rsidR="00027521">
                <w:rPr>
                  <w:rStyle w:val="Hyperlink"/>
                </w:rPr>
                <w:t>t</w:t>
              </w:r>
              <w:r w:rsidR="00D540EB" w:rsidRPr="00BB5EFA">
                <w:rPr>
                  <w:rStyle w:val="Hyperlink"/>
                </w:rPr>
                <w:t>he Team</w:t>
              </w:r>
            </w:hyperlink>
            <w:r w:rsidR="00D540EB">
              <w:t xml:space="preserve"> </w:t>
            </w:r>
          </w:p>
          <w:p w14:paraId="1280474D" w14:textId="0285A989" w:rsidR="009128B6" w:rsidRDefault="009128B6" w:rsidP="006629B5">
            <w:r>
              <w:t>(</w:t>
            </w:r>
            <w:r w:rsidR="00D540EB">
              <w:t xml:space="preserve">Video, </w:t>
            </w:r>
            <w:r>
              <w:t>10.40mins)</w:t>
            </w:r>
          </w:p>
        </w:tc>
        <w:tc>
          <w:tcPr>
            <w:tcW w:w="2056" w:type="dxa"/>
          </w:tcPr>
          <w:p w14:paraId="5E3C0167" w14:textId="77777777" w:rsidR="00FB4744" w:rsidRDefault="00FB4744" w:rsidP="006629B5"/>
        </w:tc>
        <w:tc>
          <w:tcPr>
            <w:tcW w:w="2056" w:type="dxa"/>
          </w:tcPr>
          <w:p w14:paraId="3F0EC19B" w14:textId="77777777" w:rsidR="00FB4744" w:rsidRDefault="00FB4744" w:rsidP="006629B5"/>
        </w:tc>
        <w:tc>
          <w:tcPr>
            <w:tcW w:w="1611" w:type="dxa"/>
          </w:tcPr>
          <w:p w14:paraId="34263472" w14:textId="77777777" w:rsidR="00FB4744" w:rsidRDefault="00FB4744" w:rsidP="006629B5"/>
        </w:tc>
      </w:tr>
      <w:tr w:rsidR="00D76C92" w14:paraId="476D6FF5" w14:textId="77777777" w:rsidTr="008A3711">
        <w:tc>
          <w:tcPr>
            <w:tcW w:w="2055" w:type="dxa"/>
          </w:tcPr>
          <w:p w14:paraId="06D92D98" w14:textId="13A7BE1F" w:rsidR="00D76C92" w:rsidRDefault="00D76C92" w:rsidP="00D76C92">
            <w:r>
              <w:t>Conduct</w:t>
            </w:r>
            <w:r w:rsidR="00027521">
              <w:t xml:space="preserve"> a</w:t>
            </w:r>
            <w:r>
              <w:t xml:space="preserve"> </w:t>
            </w:r>
            <w:r w:rsidR="00182D1D">
              <w:t>r</w:t>
            </w:r>
            <w:r>
              <w:t xml:space="preserve">isk </w:t>
            </w:r>
            <w:r w:rsidR="00027521">
              <w:t>a</w:t>
            </w:r>
            <w:r>
              <w:t>ssessment</w:t>
            </w:r>
          </w:p>
        </w:tc>
        <w:tc>
          <w:tcPr>
            <w:tcW w:w="2244" w:type="dxa"/>
          </w:tcPr>
          <w:p w14:paraId="54B6D5CB" w14:textId="1B7CDB66" w:rsidR="00D76C92" w:rsidRDefault="00D76C92" w:rsidP="00D76C92">
            <w:r>
              <w:t>Facilities should conduct risk assessment to identify gaps in prevention efforts.</w:t>
            </w:r>
          </w:p>
        </w:tc>
        <w:tc>
          <w:tcPr>
            <w:tcW w:w="2056" w:type="dxa"/>
          </w:tcPr>
          <w:p w14:paraId="0534A1B8" w14:textId="77777777" w:rsidR="00D76C92" w:rsidRDefault="00D76C92" w:rsidP="00D76C92"/>
        </w:tc>
        <w:tc>
          <w:tcPr>
            <w:tcW w:w="2056" w:type="dxa"/>
          </w:tcPr>
          <w:p w14:paraId="4F2CC292" w14:textId="0CF039C8" w:rsidR="00D76C92" w:rsidRDefault="00CA5FCE" w:rsidP="00D76C92">
            <w:hyperlink r:id="rId14" w:history="1">
              <w:r w:rsidR="00D76C92" w:rsidRPr="00D76C92">
                <w:rPr>
                  <w:rStyle w:val="Hyperlink"/>
                </w:rPr>
                <w:t xml:space="preserve">Acute </w:t>
              </w:r>
              <w:r w:rsidR="00027521">
                <w:rPr>
                  <w:rStyle w:val="Hyperlink"/>
                </w:rPr>
                <w:t>C</w:t>
              </w:r>
              <w:r w:rsidR="00D76C92" w:rsidRPr="00D76C92">
                <w:rPr>
                  <w:rStyle w:val="Hyperlink"/>
                </w:rPr>
                <w:t>are Facility MDRO Activity Assessment Tool</w:t>
              </w:r>
            </w:hyperlink>
          </w:p>
        </w:tc>
        <w:tc>
          <w:tcPr>
            <w:tcW w:w="2056" w:type="dxa"/>
          </w:tcPr>
          <w:p w14:paraId="033133C2" w14:textId="77777777" w:rsidR="00D76C92" w:rsidRDefault="00D76C92" w:rsidP="00D76C92"/>
        </w:tc>
        <w:tc>
          <w:tcPr>
            <w:tcW w:w="2056" w:type="dxa"/>
          </w:tcPr>
          <w:p w14:paraId="119B4F5A" w14:textId="77777777" w:rsidR="00D76C92" w:rsidRDefault="00D76C92" w:rsidP="00D76C92"/>
        </w:tc>
        <w:tc>
          <w:tcPr>
            <w:tcW w:w="1611" w:type="dxa"/>
          </w:tcPr>
          <w:p w14:paraId="0E3FFA2E" w14:textId="77777777" w:rsidR="00D76C92" w:rsidRDefault="00D76C92" w:rsidP="00D76C92"/>
        </w:tc>
      </w:tr>
      <w:tr w:rsidR="00D76C92" w14:paraId="74FAB372" w14:textId="77777777" w:rsidTr="008A3711">
        <w:tc>
          <w:tcPr>
            <w:tcW w:w="2055" w:type="dxa"/>
          </w:tcPr>
          <w:p w14:paraId="239C604E" w14:textId="1C806448" w:rsidR="00D76C92" w:rsidRDefault="00027521" w:rsidP="00D76C92">
            <w:r>
              <w:t xml:space="preserve">Implement </w:t>
            </w:r>
            <w:r w:rsidR="00D76C92">
              <w:t xml:space="preserve">ICU </w:t>
            </w:r>
            <w:r w:rsidR="00182D1D">
              <w:t>d</w:t>
            </w:r>
            <w:r w:rsidR="00D76C92">
              <w:t>ecolonization Strategies</w:t>
            </w:r>
          </w:p>
        </w:tc>
        <w:tc>
          <w:tcPr>
            <w:tcW w:w="2244" w:type="dxa"/>
          </w:tcPr>
          <w:p w14:paraId="41274982" w14:textId="0493D289" w:rsidR="00D76C92" w:rsidRDefault="00D76C92" w:rsidP="00D76C92">
            <w:r>
              <w:t>Interventions against MRSA infection require decolonization of skin with CHG and decolonization of nares with antibiotic/antiseptic agents</w:t>
            </w:r>
            <w:r w:rsidR="00027521">
              <w:t>.</w:t>
            </w:r>
          </w:p>
        </w:tc>
        <w:tc>
          <w:tcPr>
            <w:tcW w:w="2056" w:type="dxa"/>
          </w:tcPr>
          <w:p w14:paraId="1B3BCA68" w14:textId="77777777" w:rsidR="00D76C92" w:rsidRDefault="00D76C92" w:rsidP="00D76C92"/>
        </w:tc>
        <w:tc>
          <w:tcPr>
            <w:tcW w:w="2056" w:type="dxa"/>
          </w:tcPr>
          <w:p w14:paraId="5FD0CAE0" w14:textId="77777777" w:rsidR="00D76C92" w:rsidRDefault="00D76C92" w:rsidP="00D76C92"/>
        </w:tc>
        <w:tc>
          <w:tcPr>
            <w:tcW w:w="2056" w:type="dxa"/>
          </w:tcPr>
          <w:p w14:paraId="6803DE12" w14:textId="77777777" w:rsidR="00D76C92" w:rsidRDefault="00D76C92" w:rsidP="00D76C92"/>
        </w:tc>
        <w:tc>
          <w:tcPr>
            <w:tcW w:w="2056" w:type="dxa"/>
          </w:tcPr>
          <w:p w14:paraId="776B4B8D" w14:textId="77777777" w:rsidR="00D76C92" w:rsidRDefault="00D76C92" w:rsidP="00D76C92"/>
        </w:tc>
        <w:tc>
          <w:tcPr>
            <w:tcW w:w="1611" w:type="dxa"/>
          </w:tcPr>
          <w:p w14:paraId="6A3E5974" w14:textId="77777777" w:rsidR="00D76C92" w:rsidRDefault="00D76C92" w:rsidP="00D76C92"/>
        </w:tc>
      </w:tr>
      <w:tr w:rsidR="00D76C92" w14:paraId="734D2596" w14:textId="77777777" w:rsidTr="008A3711">
        <w:tc>
          <w:tcPr>
            <w:tcW w:w="2055" w:type="dxa"/>
          </w:tcPr>
          <w:p w14:paraId="50C3035D" w14:textId="0BB4E5EF" w:rsidR="00D76C92" w:rsidRDefault="00D76C92" w:rsidP="00D76C92">
            <w:r>
              <w:t>Decoloni</w:t>
            </w:r>
            <w:r w:rsidR="00027521">
              <w:t>ze</w:t>
            </w:r>
            <w:r>
              <w:t xml:space="preserve"> patients undergoing high- risk surgical procedures</w:t>
            </w:r>
          </w:p>
        </w:tc>
        <w:tc>
          <w:tcPr>
            <w:tcW w:w="2244" w:type="dxa"/>
          </w:tcPr>
          <w:p w14:paraId="6464F6CD" w14:textId="1555728D" w:rsidR="00D76C92" w:rsidRDefault="00D76C92" w:rsidP="00D76C92">
            <w:r>
              <w:t>Patients undergoing orthopedic, neuro, and cardiothoracic procedures should be decolonized to reduce risk</w:t>
            </w:r>
            <w:r w:rsidR="00027521">
              <w:t>.</w:t>
            </w:r>
            <w:r>
              <w:t xml:space="preserve"> </w:t>
            </w:r>
          </w:p>
        </w:tc>
        <w:tc>
          <w:tcPr>
            <w:tcW w:w="2056" w:type="dxa"/>
          </w:tcPr>
          <w:p w14:paraId="105D0585" w14:textId="77777777" w:rsidR="00D76C92" w:rsidRDefault="00D76C92" w:rsidP="00D76C92"/>
        </w:tc>
        <w:tc>
          <w:tcPr>
            <w:tcW w:w="2056" w:type="dxa"/>
          </w:tcPr>
          <w:p w14:paraId="5BA97A22" w14:textId="77777777" w:rsidR="00D76C92" w:rsidRDefault="00D76C92" w:rsidP="00D76C92"/>
        </w:tc>
        <w:tc>
          <w:tcPr>
            <w:tcW w:w="2056" w:type="dxa"/>
          </w:tcPr>
          <w:p w14:paraId="0FBF5ABF" w14:textId="77777777" w:rsidR="00D76C92" w:rsidRDefault="00D76C92" w:rsidP="00D76C92"/>
        </w:tc>
        <w:tc>
          <w:tcPr>
            <w:tcW w:w="2056" w:type="dxa"/>
          </w:tcPr>
          <w:p w14:paraId="3B09168C" w14:textId="77777777" w:rsidR="00D76C92" w:rsidRDefault="00D76C92" w:rsidP="00D76C92"/>
        </w:tc>
        <w:tc>
          <w:tcPr>
            <w:tcW w:w="1611" w:type="dxa"/>
          </w:tcPr>
          <w:p w14:paraId="66B2C56F" w14:textId="77777777" w:rsidR="00D76C92" w:rsidRDefault="00D76C92" w:rsidP="00D76C92"/>
        </w:tc>
      </w:tr>
      <w:tr w:rsidR="00D76C92" w14:paraId="6CE860D6" w14:textId="77777777" w:rsidTr="008A3711">
        <w:tc>
          <w:tcPr>
            <w:tcW w:w="2055" w:type="dxa"/>
          </w:tcPr>
          <w:p w14:paraId="71A7EBC4" w14:textId="7047F8EC" w:rsidR="00D76C92" w:rsidRDefault="00027521" w:rsidP="00D76C92">
            <w:r>
              <w:lastRenderedPageBreak/>
              <w:t>Identify other gaps</w:t>
            </w:r>
            <w:r w:rsidR="00D76C92">
              <w:t xml:space="preserve"> based on risk assessment</w:t>
            </w:r>
          </w:p>
        </w:tc>
        <w:tc>
          <w:tcPr>
            <w:tcW w:w="2244" w:type="dxa"/>
          </w:tcPr>
          <w:p w14:paraId="520CBD35" w14:textId="481E326E" w:rsidR="00D76C92" w:rsidRDefault="00D76C92" w:rsidP="00D76C92">
            <w:r>
              <w:t xml:space="preserve">Strategies to address other gaps should be planned and implemented. </w:t>
            </w:r>
          </w:p>
        </w:tc>
        <w:tc>
          <w:tcPr>
            <w:tcW w:w="2056" w:type="dxa"/>
          </w:tcPr>
          <w:p w14:paraId="4DC36F99" w14:textId="77777777" w:rsidR="00D76C92" w:rsidRDefault="00D76C92" w:rsidP="00D76C92"/>
        </w:tc>
        <w:tc>
          <w:tcPr>
            <w:tcW w:w="2056" w:type="dxa"/>
          </w:tcPr>
          <w:p w14:paraId="5D9D1626" w14:textId="5EDCE69D" w:rsidR="00D76C92" w:rsidRDefault="00CA5FCE" w:rsidP="00D76C92">
            <w:hyperlink r:id="rId15" w:history="1">
              <w:r w:rsidR="00D76C92" w:rsidRPr="0033229A">
                <w:rPr>
                  <w:rStyle w:val="Hyperlink"/>
                </w:rPr>
                <w:t>MDRO Top Ten Checklist</w:t>
              </w:r>
            </w:hyperlink>
          </w:p>
        </w:tc>
        <w:tc>
          <w:tcPr>
            <w:tcW w:w="2056" w:type="dxa"/>
          </w:tcPr>
          <w:p w14:paraId="6E679A46" w14:textId="77777777" w:rsidR="00D76C92" w:rsidRDefault="00D76C92" w:rsidP="00D76C92"/>
        </w:tc>
        <w:tc>
          <w:tcPr>
            <w:tcW w:w="2056" w:type="dxa"/>
          </w:tcPr>
          <w:p w14:paraId="179673E8" w14:textId="77777777" w:rsidR="00D76C92" w:rsidRDefault="00D76C92" w:rsidP="00D76C92"/>
        </w:tc>
        <w:tc>
          <w:tcPr>
            <w:tcW w:w="1611" w:type="dxa"/>
          </w:tcPr>
          <w:p w14:paraId="01E94428" w14:textId="77777777" w:rsidR="00D76C92" w:rsidRDefault="00D76C92" w:rsidP="00D76C92"/>
        </w:tc>
      </w:tr>
      <w:tr w:rsidR="00D76C92" w14:paraId="3FCF1B33" w14:textId="77777777" w:rsidTr="008A3711">
        <w:tc>
          <w:tcPr>
            <w:tcW w:w="2055" w:type="dxa"/>
          </w:tcPr>
          <w:p w14:paraId="29D7D553" w14:textId="3009883B" w:rsidR="00D76C92" w:rsidRDefault="00D76C92" w:rsidP="00D76C92">
            <w:r>
              <w:t>Engag</w:t>
            </w:r>
            <w:r w:rsidR="00027521">
              <w:t>e</w:t>
            </w:r>
            <w:r>
              <w:t xml:space="preserve"> IT in implementation</w:t>
            </w:r>
          </w:p>
        </w:tc>
        <w:tc>
          <w:tcPr>
            <w:tcW w:w="2244" w:type="dxa"/>
          </w:tcPr>
          <w:p w14:paraId="581FAAFD" w14:textId="530F21D4" w:rsidR="00D76C92" w:rsidRDefault="00D76C92" w:rsidP="00D76C92">
            <w:r w:rsidRPr="00D76C92">
              <w:t>IT involvement may include electronic triggers for MRSA prevention, flags for patient history of MRSA, documentation of completion of actions or audit tools.</w:t>
            </w:r>
          </w:p>
        </w:tc>
        <w:tc>
          <w:tcPr>
            <w:tcW w:w="2056" w:type="dxa"/>
          </w:tcPr>
          <w:p w14:paraId="51EFA3F2" w14:textId="77777777" w:rsidR="00D76C92" w:rsidRDefault="00D76C92" w:rsidP="00D76C92"/>
        </w:tc>
        <w:tc>
          <w:tcPr>
            <w:tcW w:w="2056" w:type="dxa"/>
          </w:tcPr>
          <w:p w14:paraId="7171544D" w14:textId="77777777" w:rsidR="00D76C92" w:rsidRDefault="00D76C92" w:rsidP="00D76C92"/>
        </w:tc>
        <w:tc>
          <w:tcPr>
            <w:tcW w:w="2056" w:type="dxa"/>
          </w:tcPr>
          <w:p w14:paraId="23BC0290" w14:textId="77777777" w:rsidR="00D76C92" w:rsidRDefault="00D76C92" w:rsidP="00D76C92"/>
        </w:tc>
        <w:tc>
          <w:tcPr>
            <w:tcW w:w="2056" w:type="dxa"/>
          </w:tcPr>
          <w:p w14:paraId="7EBB1A10" w14:textId="77777777" w:rsidR="00D76C92" w:rsidRDefault="00D76C92" w:rsidP="00D76C92"/>
        </w:tc>
        <w:tc>
          <w:tcPr>
            <w:tcW w:w="1611" w:type="dxa"/>
          </w:tcPr>
          <w:p w14:paraId="6AE3CA27" w14:textId="77777777" w:rsidR="00D76C92" w:rsidRDefault="00D76C92" w:rsidP="00D76C92"/>
        </w:tc>
      </w:tr>
      <w:tr w:rsidR="00D76C92" w14:paraId="3EDD92B9" w14:textId="77777777" w:rsidTr="008A3711">
        <w:tc>
          <w:tcPr>
            <w:tcW w:w="2055" w:type="dxa"/>
          </w:tcPr>
          <w:p w14:paraId="07535610" w14:textId="78E4D526" w:rsidR="00D76C92" w:rsidRDefault="00027521" w:rsidP="00D76C92">
            <w:r>
              <w:t>Ensure education and competency of healthcare workers</w:t>
            </w:r>
          </w:p>
        </w:tc>
        <w:tc>
          <w:tcPr>
            <w:tcW w:w="2244" w:type="dxa"/>
          </w:tcPr>
          <w:p w14:paraId="231951D2" w14:textId="0082C4D5" w:rsidR="00D76C92" w:rsidRDefault="00D76C92" w:rsidP="00D76C92">
            <w:r>
              <w:t>Healthcare workers who have the training, knowledge and skills needed for implementation of plan are more likely to implement actions.</w:t>
            </w:r>
          </w:p>
        </w:tc>
        <w:tc>
          <w:tcPr>
            <w:tcW w:w="2056" w:type="dxa"/>
          </w:tcPr>
          <w:p w14:paraId="1D64ACFF" w14:textId="77777777" w:rsidR="00D76C92" w:rsidRDefault="00D76C92" w:rsidP="00D76C92"/>
        </w:tc>
        <w:tc>
          <w:tcPr>
            <w:tcW w:w="2056" w:type="dxa"/>
          </w:tcPr>
          <w:p w14:paraId="466DEF14" w14:textId="7AD68881" w:rsidR="00E0079D" w:rsidRDefault="00E0079D" w:rsidP="00D76C92">
            <w:hyperlink r:id="rId16" w:history="1">
              <w:r w:rsidRPr="00E0079D">
                <w:rPr>
                  <w:rStyle w:val="Hyperlink"/>
                </w:rPr>
                <w:t>Shie</w:t>
              </w:r>
              <w:r w:rsidRPr="00E0079D">
                <w:rPr>
                  <w:rStyle w:val="Hyperlink"/>
                </w:rPr>
                <w:t>l</w:t>
              </w:r>
              <w:r w:rsidRPr="00E0079D">
                <w:rPr>
                  <w:rStyle w:val="Hyperlink"/>
                </w:rPr>
                <w:t>d Protocol Training Module</w:t>
              </w:r>
            </w:hyperlink>
          </w:p>
          <w:p w14:paraId="3A4D85F5" w14:textId="133FB5CD" w:rsidR="00D76C92" w:rsidRDefault="00D76C92" w:rsidP="00D76C92"/>
          <w:p w14:paraId="0E2E338C" w14:textId="4D9D3AC9" w:rsidR="00E0079D" w:rsidRDefault="00E0079D" w:rsidP="00D76C92">
            <w:hyperlink r:id="rId17" w:history="1">
              <w:r w:rsidRPr="00E0079D">
                <w:rPr>
                  <w:rStyle w:val="Hyperlink"/>
                </w:rPr>
                <w:t>CH</w:t>
              </w:r>
              <w:r w:rsidRPr="00E0079D">
                <w:rPr>
                  <w:rStyle w:val="Hyperlink"/>
                </w:rPr>
                <w:t>G</w:t>
              </w:r>
              <w:r w:rsidRPr="00E0079D">
                <w:rPr>
                  <w:rStyle w:val="Hyperlink"/>
                </w:rPr>
                <w:t xml:space="preserve"> Flyer for Staff</w:t>
              </w:r>
            </w:hyperlink>
          </w:p>
          <w:p w14:paraId="279D02AD" w14:textId="23E4FF19" w:rsidR="00D76C92" w:rsidRDefault="00D76C92" w:rsidP="00D76C92"/>
          <w:p w14:paraId="231B1FE6" w14:textId="0F6D0A7E" w:rsidR="00E0079D" w:rsidRDefault="00E0079D" w:rsidP="00D76C92">
            <w:hyperlink r:id="rId18" w:history="1">
              <w:r w:rsidRPr="00E0079D">
                <w:rPr>
                  <w:rStyle w:val="Hyperlink"/>
                </w:rPr>
                <w:t>Pa</w:t>
              </w:r>
              <w:r w:rsidRPr="00E0079D">
                <w:rPr>
                  <w:rStyle w:val="Hyperlink"/>
                </w:rPr>
                <w:t>g</w:t>
              </w:r>
              <w:r w:rsidRPr="00E0079D">
                <w:rPr>
                  <w:rStyle w:val="Hyperlink"/>
                </w:rPr>
                <w:t>es 29-31 Strive Document</w:t>
              </w:r>
            </w:hyperlink>
          </w:p>
          <w:p w14:paraId="1485EE2E" w14:textId="1CD2AD68" w:rsidR="00D76C92" w:rsidRDefault="00D76C92" w:rsidP="00D76C92"/>
        </w:tc>
        <w:tc>
          <w:tcPr>
            <w:tcW w:w="2056" w:type="dxa"/>
          </w:tcPr>
          <w:p w14:paraId="710F0857" w14:textId="77777777" w:rsidR="00D76C92" w:rsidRDefault="00D76C92" w:rsidP="00D76C92"/>
        </w:tc>
        <w:tc>
          <w:tcPr>
            <w:tcW w:w="2056" w:type="dxa"/>
          </w:tcPr>
          <w:p w14:paraId="68BFE332" w14:textId="77777777" w:rsidR="00D76C92" w:rsidRDefault="00D76C92" w:rsidP="00D76C92"/>
        </w:tc>
        <w:tc>
          <w:tcPr>
            <w:tcW w:w="1611" w:type="dxa"/>
          </w:tcPr>
          <w:p w14:paraId="247BDD17" w14:textId="77777777" w:rsidR="00D76C92" w:rsidRDefault="00D76C92" w:rsidP="00D76C92"/>
        </w:tc>
      </w:tr>
      <w:tr w:rsidR="00D76C92" w14:paraId="42368267" w14:textId="77777777" w:rsidTr="008A3711">
        <w:tc>
          <w:tcPr>
            <w:tcW w:w="2055" w:type="dxa"/>
          </w:tcPr>
          <w:p w14:paraId="5552951A" w14:textId="32F57759" w:rsidR="00D76C92" w:rsidRDefault="00D76C92" w:rsidP="00D76C92">
            <w:r>
              <w:t xml:space="preserve">Audit </w:t>
            </w:r>
            <w:r w:rsidR="00651AC4">
              <w:t>p</w:t>
            </w:r>
            <w:r>
              <w:t>ractice</w:t>
            </w:r>
          </w:p>
        </w:tc>
        <w:tc>
          <w:tcPr>
            <w:tcW w:w="2244" w:type="dxa"/>
          </w:tcPr>
          <w:p w14:paraId="5C2EF4BD" w14:textId="4807382A" w:rsidR="00D76C92" w:rsidRDefault="00D76C92" w:rsidP="00D76C92">
            <w:r>
              <w:t>Successful implement</w:t>
            </w:r>
            <w:r w:rsidR="00027521">
              <w:t>ation</w:t>
            </w:r>
            <w:r>
              <w:t xml:space="preserve"> requires regular auditing of completion, proper application of products, and identify opportunities for improvement. </w:t>
            </w:r>
          </w:p>
        </w:tc>
        <w:tc>
          <w:tcPr>
            <w:tcW w:w="2056" w:type="dxa"/>
          </w:tcPr>
          <w:p w14:paraId="106FDEE3" w14:textId="77777777" w:rsidR="00D76C92" w:rsidRDefault="00D76C92" w:rsidP="00D76C92"/>
        </w:tc>
        <w:tc>
          <w:tcPr>
            <w:tcW w:w="2056" w:type="dxa"/>
          </w:tcPr>
          <w:p w14:paraId="46DE1CFD" w14:textId="002DB320" w:rsidR="00E0079D" w:rsidRDefault="00E0079D" w:rsidP="00D76C92">
            <w:hyperlink r:id="rId19" w:history="1">
              <w:r w:rsidRPr="00E0079D">
                <w:rPr>
                  <w:rStyle w:val="Hyperlink"/>
                </w:rPr>
                <w:t>CH</w:t>
              </w:r>
              <w:r w:rsidRPr="00E0079D">
                <w:rPr>
                  <w:rStyle w:val="Hyperlink"/>
                </w:rPr>
                <w:t>G</w:t>
              </w:r>
              <w:r w:rsidRPr="00E0079D">
                <w:rPr>
                  <w:rStyle w:val="Hyperlink"/>
                </w:rPr>
                <w:t xml:space="preserve"> Bathing Staff Skill Assessment</w:t>
              </w:r>
            </w:hyperlink>
          </w:p>
          <w:p w14:paraId="378229BD" w14:textId="77777777" w:rsidR="00D76C92" w:rsidRDefault="00D76C92" w:rsidP="00D76C92"/>
          <w:p w14:paraId="3BA621A7" w14:textId="201888BF" w:rsidR="00E0079D" w:rsidRDefault="00E0079D" w:rsidP="00D76C92">
            <w:hyperlink r:id="rId20" w:history="1">
              <w:r w:rsidRPr="00E0079D">
                <w:rPr>
                  <w:rStyle w:val="Hyperlink"/>
                </w:rPr>
                <w:t>Pag</w:t>
              </w:r>
              <w:r w:rsidRPr="00E0079D">
                <w:rPr>
                  <w:rStyle w:val="Hyperlink"/>
                </w:rPr>
                <w:t>e</w:t>
              </w:r>
              <w:r w:rsidRPr="00E0079D">
                <w:rPr>
                  <w:rStyle w:val="Hyperlink"/>
                </w:rPr>
                <w:t>s 29-31 Strive Document</w:t>
              </w:r>
            </w:hyperlink>
          </w:p>
          <w:p w14:paraId="0EDD2C62" w14:textId="6842DD67" w:rsidR="00D76C92" w:rsidRDefault="00D76C92" w:rsidP="00D76C92"/>
        </w:tc>
        <w:tc>
          <w:tcPr>
            <w:tcW w:w="2056" w:type="dxa"/>
          </w:tcPr>
          <w:p w14:paraId="55FC7508" w14:textId="77777777" w:rsidR="00D76C92" w:rsidRDefault="00D76C92" w:rsidP="00D76C92"/>
        </w:tc>
        <w:tc>
          <w:tcPr>
            <w:tcW w:w="2056" w:type="dxa"/>
          </w:tcPr>
          <w:p w14:paraId="51228E0B" w14:textId="77777777" w:rsidR="00D76C92" w:rsidRDefault="00D76C92" w:rsidP="00D76C92"/>
        </w:tc>
        <w:tc>
          <w:tcPr>
            <w:tcW w:w="1611" w:type="dxa"/>
          </w:tcPr>
          <w:p w14:paraId="35B0298B" w14:textId="77777777" w:rsidR="00D76C92" w:rsidRDefault="00D76C92" w:rsidP="00D76C92"/>
        </w:tc>
      </w:tr>
      <w:tr w:rsidR="00D76C92" w14:paraId="3F911F34" w14:textId="77777777" w:rsidTr="008A3711">
        <w:tc>
          <w:tcPr>
            <w:tcW w:w="2055" w:type="dxa"/>
          </w:tcPr>
          <w:p w14:paraId="40357924" w14:textId="0EE02C37" w:rsidR="00D76C92" w:rsidRDefault="00D76C92" w:rsidP="00D76C92">
            <w:r>
              <w:t>Engag</w:t>
            </w:r>
            <w:r w:rsidR="00027521">
              <w:t>e</w:t>
            </w:r>
            <w:r>
              <w:t xml:space="preserve"> </w:t>
            </w:r>
            <w:r w:rsidR="00651AC4">
              <w:t>p</w:t>
            </w:r>
            <w:r>
              <w:t xml:space="preserve">atients and </w:t>
            </w:r>
            <w:r w:rsidR="00651AC4">
              <w:t>f</w:t>
            </w:r>
            <w:r>
              <w:t xml:space="preserve">amilies in </w:t>
            </w:r>
            <w:r w:rsidR="00027521">
              <w:t>i</w:t>
            </w:r>
            <w:r>
              <w:t>mplementation</w:t>
            </w:r>
          </w:p>
        </w:tc>
        <w:tc>
          <w:tcPr>
            <w:tcW w:w="2244" w:type="dxa"/>
          </w:tcPr>
          <w:p w14:paraId="5E753E1B" w14:textId="1BD5C776" w:rsidR="00D76C92" w:rsidRDefault="00D76C92" w:rsidP="00D76C92">
            <w:r>
              <w:t xml:space="preserve">Educate patient and family to gain support for plan. </w:t>
            </w:r>
            <w:r>
              <w:lastRenderedPageBreak/>
              <w:t xml:space="preserve">Patient and </w:t>
            </w:r>
            <w:proofErr w:type="gramStart"/>
            <w:r>
              <w:t>families</w:t>
            </w:r>
            <w:proofErr w:type="gramEnd"/>
            <w:r>
              <w:t xml:space="preserve"> engagement is vital in driving best practices for safety processes. </w:t>
            </w:r>
          </w:p>
        </w:tc>
        <w:tc>
          <w:tcPr>
            <w:tcW w:w="2056" w:type="dxa"/>
          </w:tcPr>
          <w:p w14:paraId="52DC7E74" w14:textId="77777777" w:rsidR="00D76C92" w:rsidRDefault="00D76C92" w:rsidP="00D76C92"/>
        </w:tc>
        <w:tc>
          <w:tcPr>
            <w:tcW w:w="2056" w:type="dxa"/>
          </w:tcPr>
          <w:p w14:paraId="6FEC1083" w14:textId="301789F5" w:rsidR="00E0079D" w:rsidRDefault="00CA5FCE" w:rsidP="00D76C92">
            <w:hyperlink r:id="rId21" w:history="1">
              <w:r w:rsidR="00E0079D" w:rsidRPr="00CA5FCE">
                <w:rPr>
                  <w:rStyle w:val="Hyperlink"/>
                </w:rPr>
                <w:t>Patie</w:t>
              </w:r>
              <w:r w:rsidR="00E0079D" w:rsidRPr="00CA5FCE">
                <w:rPr>
                  <w:rStyle w:val="Hyperlink"/>
                </w:rPr>
                <w:t>n</w:t>
              </w:r>
              <w:r w:rsidR="00E0079D" w:rsidRPr="00CA5FCE">
                <w:rPr>
                  <w:rStyle w:val="Hyperlink"/>
                </w:rPr>
                <w:t>t Talking Points on CHG Bathing</w:t>
              </w:r>
            </w:hyperlink>
          </w:p>
        </w:tc>
        <w:tc>
          <w:tcPr>
            <w:tcW w:w="2056" w:type="dxa"/>
          </w:tcPr>
          <w:p w14:paraId="4E4272C4" w14:textId="77777777" w:rsidR="00D76C92" w:rsidRDefault="00D76C92" w:rsidP="00D76C92"/>
        </w:tc>
        <w:tc>
          <w:tcPr>
            <w:tcW w:w="2056" w:type="dxa"/>
          </w:tcPr>
          <w:p w14:paraId="6639A8BC" w14:textId="77777777" w:rsidR="00D76C92" w:rsidRDefault="00D76C92" w:rsidP="00D76C92"/>
        </w:tc>
        <w:tc>
          <w:tcPr>
            <w:tcW w:w="1611" w:type="dxa"/>
          </w:tcPr>
          <w:p w14:paraId="4D0B24D7" w14:textId="77777777" w:rsidR="00D76C92" w:rsidRDefault="00D76C92" w:rsidP="00D76C92"/>
        </w:tc>
        <w:bookmarkStart w:id="0" w:name="_GoBack"/>
        <w:bookmarkEnd w:id="0"/>
      </w:tr>
    </w:tbl>
    <w:p w14:paraId="3D66D23A" w14:textId="0FD16318" w:rsidR="006629B5" w:rsidRDefault="006629B5" w:rsidP="006629B5"/>
    <w:p w14:paraId="3A0AA3BC" w14:textId="67798B11" w:rsidR="00D76C92" w:rsidRDefault="00D76C92" w:rsidP="00F05F1C">
      <w:pPr>
        <w:spacing w:line="240" w:lineRule="auto"/>
        <w:rPr>
          <w:b/>
        </w:rPr>
      </w:pPr>
      <w:r>
        <w:rPr>
          <w:b/>
        </w:rPr>
        <w:t xml:space="preserve">PDSA: </w:t>
      </w:r>
      <w:r w:rsidRPr="009B79E9">
        <w:rPr>
          <w:b/>
        </w:rPr>
        <w:t>Conducting Test of Change</w:t>
      </w:r>
    </w:p>
    <w:p w14:paraId="3CD8EAEF" w14:textId="538FD7F8" w:rsidR="00F05F1C" w:rsidRPr="00F05F1C" w:rsidRDefault="00F05F1C" w:rsidP="00F05F1C">
      <w:pPr>
        <w:spacing w:line="240" w:lineRule="auto"/>
      </w:pPr>
      <w:r w:rsidRPr="00F05F1C">
        <w:t>(Keep it simple)</w:t>
      </w:r>
    </w:p>
    <w:p w14:paraId="2FAEBEC9" w14:textId="77777777" w:rsidR="00F05F1C" w:rsidRPr="009B79E9" w:rsidRDefault="00F05F1C" w:rsidP="00F05F1C">
      <w:pPr>
        <w:spacing w:line="240" w:lineRule="auto"/>
        <w:rPr>
          <w:b/>
        </w:rPr>
      </w:pPr>
    </w:p>
    <w:p w14:paraId="453826A8" w14:textId="77777777" w:rsidR="00D76C92" w:rsidRDefault="00D76C92" w:rsidP="00D76C92">
      <w:pPr>
        <w:pStyle w:val="ListParagraph"/>
        <w:numPr>
          <w:ilvl w:val="0"/>
          <w:numId w:val="1"/>
        </w:numPr>
        <w:spacing w:line="480" w:lineRule="auto"/>
      </w:pPr>
      <w:r>
        <w:t xml:space="preserve">Identify one step that you can take by next week towards implementing your plan: </w:t>
      </w:r>
    </w:p>
    <w:p w14:paraId="45B84D28" w14:textId="25FE2256" w:rsidR="00D76C92" w:rsidRDefault="00D76C92" w:rsidP="00D76C92">
      <w:pPr>
        <w:pStyle w:val="ListParagraph"/>
        <w:numPr>
          <w:ilvl w:val="0"/>
          <w:numId w:val="1"/>
        </w:numPr>
        <w:spacing w:line="480" w:lineRule="auto"/>
      </w:pPr>
      <w:r>
        <w:t>Identify</w:t>
      </w:r>
      <w:r w:rsidR="003E3A6D">
        <w:t xml:space="preserve"> a </w:t>
      </w:r>
      <w:r>
        <w:t xml:space="preserve">unit where </w:t>
      </w:r>
      <w:r w:rsidR="00F05F1C">
        <w:t xml:space="preserve">the </w:t>
      </w:r>
      <w:r>
        <w:t xml:space="preserve">test will be conducted: </w:t>
      </w:r>
    </w:p>
    <w:p w14:paraId="4A74C874" w14:textId="5E631124" w:rsidR="00D76C92" w:rsidRDefault="00D76C92" w:rsidP="00D76C92">
      <w:pPr>
        <w:pStyle w:val="ListParagraph"/>
        <w:numPr>
          <w:ilvl w:val="0"/>
          <w:numId w:val="1"/>
        </w:numPr>
        <w:spacing w:line="480" w:lineRule="auto"/>
      </w:pPr>
      <w:r>
        <w:t>Identify resources need</w:t>
      </w:r>
      <w:r w:rsidR="0037553F">
        <w:t>ed</w:t>
      </w:r>
      <w:r>
        <w:t xml:space="preserve"> to conduct test of change:</w:t>
      </w:r>
    </w:p>
    <w:p w14:paraId="7D3AEA92" w14:textId="77777777" w:rsidR="00D76C92" w:rsidRDefault="00D76C92" w:rsidP="00D76C92">
      <w:pPr>
        <w:pStyle w:val="ListParagraph"/>
        <w:numPr>
          <w:ilvl w:val="0"/>
          <w:numId w:val="1"/>
        </w:numPr>
        <w:spacing w:line="480" w:lineRule="auto"/>
      </w:pPr>
      <w:r>
        <w:t>Determine how to gather information from test of change:</w:t>
      </w:r>
    </w:p>
    <w:p w14:paraId="5845DA79" w14:textId="62A32430" w:rsidR="00D76C92" w:rsidRDefault="00F05F1C" w:rsidP="00D76C92">
      <w:pPr>
        <w:pStyle w:val="ListParagraph"/>
        <w:numPr>
          <w:ilvl w:val="0"/>
          <w:numId w:val="1"/>
        </w:numPr>
        <w:spacing w:line="480" w:lineRule="auto"/>
      </w:pPr>
      <w:r>
        <w:t xml:space="preserve">What did you learn from the test that will be applied to subsequent tests of </w:t>
      </w:r>
      <w:proofErr w:type="gramStart"/>
      <w:r>
        <w:t>change:</w:t>
      </w:r>
      <w:proofErr w:type="gramEnd"/>
    </w:p>
    <w:p w14:paraId="6ED344FE" w14:textId="77777777" w:rsidR="00D76C92" w:rsidRDefault="00D76C92" w:rsidP="006629B5"/>
    <w:p w14:paraId="6018BF71" w14:textId="77777777" w:rsidR="00D76C92" w:rsidRDefault="00D76C92" w:rsidP="006629B5">
      <w:pPr>
        <w:rPr>
          <w:b/>
        </w:rPr>
      </w:pPr>
    </w:p>
    <w:p w14:paraId="10B13BCA" w14:textId="2CFC24B3" w:rsidR="00264243" w:rsidRPr="004022F2" w:rsidRDefault="000B4999" w:rsidP="006629B5">
      <w:pPr>
        <w:rPr>
          <w:b/>
        </w:rPr>
      </w:pPr>
      <w:r w:rsidRPr="004022F2">
        <w:rPr>
          <w:b/>
        </w:rPr>
        <w:t>Sources</w:t>
      </w:r>
    </w:p>
    <w:p w14:paraId="56C58CC3" w14:textId="0CF4949F" w:rsidR="00264243" w:rsidRDefault="00264243" w:rsidP="006629B5">
      <w:r>
        <w:t>AHRQ Core CUSP Toolkit</w:t>
      </w:r>
      <w:r w:rsidR="009548D3">
        <w:t xml:space="preserve"> Available at </w:t>
      </w:r>
      <w:hyperlink r:id="rId22" w:history="1">
        <w:r w:rsidR="00D76C92" w:rsidRPr="0009421F">
          <w:rPr>
            <w:rStyle w:val="Hyperlink"/>
          </w:rPr>
          <w:t>https://www.ahrq.gov/hai/cusp/modules/assemble/index.html</w:t>
        </w:r>
      </w:hyperlink>
    </w:p>
    <w:p w14:paraId="5A9552ED" w14:textId="7A4F7EEF" w:rsidR="000B4999" w:rsidRDefault="0018579C" w:rsidP="006629B5">
      <w:r>
        <w:t>MRSA Guide</w:t>
      </w:r>
      <w:r w:rsidR="00EE0A1C">
        <w:t xml:space="preserve"> to Patient Safety Tool</w:t>
      </w:r>
      <w:r w:rsidR="00D410E1">
        <w:t xml:space="preserve"> (ST</w:t>
      </w:r>
      <w:r w:rsidR="00C17D2D">
        <w:t>RVE</w:t>
      </w:r>
      <w:r w:rsidR="00967C81">
        <w:t>)</w:t>
      </w:r>
      <w:r w:rsidR="00C010AA">
        <w:t xml:space="preserve"> available at </w:t>
      </w:r>
      <w:hyperlink r:id="rId23" w:history="1">
        <w:r w:rsidR="00A818BE" w:rsidRPr="00163C75">
          <w:rPr>
            <w:rStyle w:val="Hyperlink"/>
          </w:rPr>
          <w:t>https://psep.med.umich.edu/uploads/5/6/5/0/56503399/strive_mrsa_gps_tool_20180608_attrib.pdf</w:t>
        </w:r>
      </w:hyperlink>
    </w:p>
    <w:p w14:paraId="3A8A4269" w14:textId="3FA81FAC" w:rsidR="00EF4F6D" w:rsidRDefault="00EF4F6D" w:rsidP="006629B5">
      <w:pPr>
        <w:rPr>
          <w:rStyle w:val="Hyperlink"/>
        </w:rPr>
      </w:pPr>
      <w:r>
        <w:t xml:space="preserve">UCI Health Hospital Decolonization Toolkit Available at </w:t>
      </w:r>
      <w:hyperlink r:id="rId24" w:history="1">
        <w:r w:rsidRPr="00163C75">
          <w:rPr>
            <w:rStyle w:val="Hyperlink"/>
          </w:rPr>
          <w:t>http://www.ucihealth.org/shield/hospital-decolonization-toolkit</w:t>
        </w:r>
      </w:hyperlink>
    </w:p>
    <w:p w14:paraId="4D6EA8C6" w14:textId="505D2F7E" w:rsidR="00EF4F6D" w:rsidRDefault="00D76C92" w:rsidP="006629B5">
      <w:r>
        <w:rPr>
          <w:rStyle w:val="Hyperlink"/>
        </w:rPr>
        <w:t>Centers for Disease Control and Prevention</w:t>
      </w:r>
    </w:p>
    <w:sectPr w:rsidR="00EF4F6D" w:rsidSect="006629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F5E4F"/>
    <w:multiLevelType w:val="hybridMultilevel"/>
    <w:tmpl w:val="3480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BA"/>
    <w:rsid w:val="00027521"/>
    <w:rsid w:val="000331BD"/>
    <w:rsid w:val="00045AE9"/>
    <w:rsid w:val="000770FE"/>
    <w:rsid w:val="0008515C"/>
    <w:rsid w:val="000A70B7"/>
    <w:rsid w:val="000B4999"/>
    <w:rsid w:val="000B5A56"/>
    <w:rsid w:val="000B73F4"/>
    <w:rsid w:val="00102AF4"/>
    <w:rsid w:val="00106258"/>
    <w:rsid w:val="00113C1F"/>
    <w:rsid w:val="00133DAD"/>
    <w:rsid w:val="00152C34"/>
    <w:rsid w:val="00156B35"/>
    <w:rsid w:val="0016620E"/>
    <w:rsid w:val="00182D1D"/>
    <w:rsid w:val="0018579C"/>
    <w:rsid w:val="001E081E"/>
    <w:rsid w:val="00246825"/>
    <w:rsid w:val="00264243"/>
    <w:rsid w:val="002B2C4A"/>
    <w:rsid w:val="002C03AF"/>
    <w:rsid w:val="0033229A"/>
    <w:rsid w:val="0037553F"/>
    <w:rsid w:val="003839B2"/>
    <w:rsid w:val="003A709B"/>
    <w:rsid w:val="003C5F2D"/>
    <w:rsid w:val="003E3A6D"/>
    <w:rsid w:val="004022F2"/>
    <w:rsid w:val="00405CC8"/>
    <w:rsid w:val="00443267"/>
    <w:rsid w:val="00443B1E"/>
    <w:rsid w:val="00456119"/>
    <w:rsid w:val="00474A95"/>
    <w:rsid w:val="0049115F"/>
    <w:rsid w:val="004975A0"/>
    <w:rsid w:val="004A6C32"/>
    <w:rsid w:val="00506310"/>
    <w:rsid w:val="00512063"/>
    <w:rsid w:val="00514D47"/>
    <w:rsid w:val="005239A1"/>
    <w:rsid w:val="00524FEF"/>
    <w:rsid w:val="00566DA5"/>
    <w:rsid w:val="005C6BDA"/>
    <w:rsid w:val="005D3A62"/>
    <w:rsid w:val="005E269D"/>
    <w:rsid w:val="005E5B4C"/>
    <w:rsid w:val="006111AB"/>
    <w:rsid w:val="00651AC4"/>
    <w:rsid w:val="006629B5"/>
    <w:rsid w:val="006748FA"/>
    <w:rsid w:val="00693FE9"/>
    <w:rsid w:val="006B6E1A"/>
    <w:rsid w:val="007167EC"/>
    <w:rsid w:val="0073398C"/>
    <w:rsid w:val="00761D2A"/>
    <w:rsid w:val="007721C4"/>
    <w:rsid w:val="00773DCB"/>
    <w:rsid w:val="00780FDD"/>
    <w:rsid w:val="00781A9D"/>
    <w:rsid w:val="007A4C94"/>
    <w:rsid w:val="007B6FD0"/>
    <w:rsid w:val="007D562E"/>
    <w:rsid w:val="007E17BE"/>
    <w:rsid w:val="00803BFE"/>
    <w:rsid w:val="00805DC0"/>
    <w:rsid w:val="00846B2B"/>
    <w:rsid w:val="00846CB8"/>
    <w:rsid w:val="00862078"/>
    <w:rsid w:val="00863B7F"/>
    <w:rsid w:val="0086410F"/>
    <w:rsid w:val="0088411B"/>
    <w:rsid w:val="008A3711"/>
    <w:rsid w:val="008A6AB1"/>
    <w:rsid w:val="008D2B6E"/>
    <w:rsid w:val="009128B6"/>
    <w:rsid w:val="009548D3"/>
    <w:rsid w:val="00967C81"/>
    <w:rsid w:val="009A1008"/>
    <w:rsid w:val="009A721A"/>
    <w:rsid w:val="009B6F48"/>
    <w:rsid w:val="00A135A8"/>
    <w:rsid w:val="00A13B86"/>
    <w:rsid w:val="00A818BE"/>
    <w:rsid w:val="00B03AED"/>
    <w:rsid w:val="00B2402C"/>
    <w:rsid w:val="00B4751C"/>
    <w:rsid w:val="00B67573"/>
    <w:rsid w:val="00BA1CD5"/>
    <w:rsid w:val="00BB2F92"/>
    <w:rsid w:val="00BB5EFA"/>
    <w:rsid w:val="00BC09D3"/>
    <w:rsid w:val="00BE79A5"/>
    <w:rsid w:val="00BF1E12"/>
    <w:rsid w:val="00C010AA"/>
    <w:rsid w:val="00C165F2"/>
    <w:rsid w:val="00C17D2D"/>
    <w:rsid w:val="00C61802"/>
    <w:rsid w:val="00C87789"/>
    <w:rsid w:val="00CA3754"/>
    <w:rsid w:val="00CA5FCE"/>
    <w:rsid w:val="00CA7D5E"/>
    <w:rsid w:val="00CD20DC"/>
    <w:rsid w:val="00CF5030"/>
    <w:rsid w:val="00D410E1"/>
    <w:rsid w:val="00D540EB"/>
    <w:rsid w:val="00D55916"/>
    <w:rsid w:val="00D76C92"/>
    <w:rsid w:val="00DA5D48"/>
    <w:rsid w:val="00DB053A"/>
    <w:rsid w:val="00DB747A"/>
    <w:rsid w:val="00DD29B0"/>
    <w:rsid w:val="00DD4201"/>
    <w:rsid w:val="00E0079D"/>
    <w:rsid w:val="00E1474C"/>
    <w:rsid w:val="00E2279C"/>
    <w:rsid w:val="00E304E0"/>
    <w:rsid w:val="00E74950"/>
    <w:rsid w:val="00E85DA4"/>
    <w:rsid w:val="00EA0EEF"/>
    <w:rsid w:val="00EE0A1C"/>
    <w:rsid w:val="00EF4F6D"/>
    <w:rsid w:val="00EF62BA"/>
    <w:rsid w:val="00F05F1C"/>
    <w:rsid w:val="00F234D3"/>
    <w:rsid w:val="00F534C3"/>
    <w:rsid w:val="00F70B1D"/>
    <w:rsid w:val="00F9645B"/>
    <w:rsid w:val="00FB4744"/>
    <w:rsid w:val="00FF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F2953"/>
  <w15:chartTrackingRefBased/>
  <w15:docId w15:val="{0D69E903-B06C-41E3-8F66-B7FD37B6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3B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B8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F2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A371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76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patientsafety.com/pubfiles/mrsa/action-plan/2019/Senior%20Leader%20Safety%20Checklist.pdf" TargetMode="External"/><Relationship Id="rId13" Type="http://schemas.openxmlformats.org/officeDocument/2006/relationships/hyperlink" Target="https://www.youtube.com/watch?v=Q0kCSIEdbqQ" TargetMode="External"/><Relationship Id="rId18" Type="http://schemas.openxmlformats.org/officeDocument/2006/relationships/hyperlink" Target="http://www.tnpatientsafety.com/pubfiles/mrsa/action-plan/2019/Strive%20Document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tnpatientsafety.com/pubfiles/mrsa/action-plan/2019/Patient%20Talking%20Point%20on%20CHG%20Bathing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tnpatientsafety.com/pubfiles/mrsa/action-plan/2019/Quality%20Improvement%20Team%20Information%20Form.pdf" TargetMode="External"/><Relationship Id="rId17" Type="http://schemas.openxmlformats.org/officeDocument/2006/relationships/hyperlink" Target="http://www.tnpatientsafety.com/pubfiles/mrsa/action-plan/2019/CHG%20Flyer%20for%20Staff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tnpatientsafety.com/pubfiles/mrsa/action-plan/2019/Shield%20Protocol%20Training%20Module.pdf" TargetMode="External"/><Relationship Id="rId20" Type="http://schemas.openxmlformats.org/officeDocument/2006/relationships/hyperlink" Target="http://www.tnpatientsafety.com/pubfiles/mrsa/action-plan/2019/Strive%20Document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npatientsafety.com/pubfiles/mrsa/action-plan/2019/Engaging%20the%20Team.pdf" TargetMode="External"/><Relationship Id="rId24" Type="http://schemas.openxmlformats.org/officeDocument/2006/relationships/hyperlink" Target="http://www.ucihealth.org/shield/hospital-decolonization-toolkit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hret-hiin.org/Resources/mdro/17/multidrug-resistant-organism-infections-mdro-top-ten-checklist.pdf" TargetMode="External"/><Relationship Id="rId23" Type="http://schemas.openxmlformats.org/officeDocument/2006/relationships/hyperlink" Target="https://psep.med.umich.edu/uploads/5/6/5/0/56503399/strive_mrsa_gps_tool_20180608_attrib.pdf" TargetMode="External"/><Relationship Id="rId10" Type="http://schemas.openxmlformats.org/officeDocument/2006/relationships/hyperlink" Target="https://www.youtube.com/watch?v=e2aimG4453U" TargetMode="External"/><Relationship Id="rId19" Type="http://schemas.openxmlformats.org/officeDocument/2006/relationships/hyperlink" Target="http://www.tnpatientsafety.com/pubfiles/mrsa/action-plan/2019/CHG%20Bathing%20Staff%20Skill%20Assessment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tnpatientsafety.com/pubfiles/mrsa/action-plan/2019/CEO_Senior%20Leader%20Checklist.pdf" TargetMode="External"/><Relationship Id="rId14" Type="http://schemas.openxmlformats.org/officeDocument/2006/relationships/hyperlink" Target="https://www.cdc.gov/HAI/pdfs/prevent/MDRO-Facility-Assessment_7_28.pdf" TargetMode="External"/><Relationship Id="rId22" Type="http://schemas.openxmlformats.org/officeDocument/2006/relationships/hyperlink" Target="https://www.ahrq.gov/hai/cusp/modules/assembl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2A7C6DE462C4997681F3A964F6711" ma:contentTypeVersion="2" ma:contentTypeDescription="Create a new document." ma:contentTypeScope="" ma:versionID="f27c09fc945e9875744434353b52e5df">
  <xsd:schema xmlns:xsd="http://www.w3.org/2001/XMLSchema" xmlns:xs="http://www.w3.org/2001/XMLSchema" xmlns:p="http://schemas.microsoft.com/office/2006/metadata/properties" xmlns:ns2="372231d7-b965-42a2-8d76-a0adc76113ab" targetNamespace="http://schemas.microsoft.com/office/2006/metadata/properties" ma:root="true" ma:fieldsID="25cbb3fd12586ac1f02b675e690a26c9" ns2:_="">
    <xsd:import namespace="372231d7-b965-42a2-8d76-a0adc7611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31d7-b965-42a2-8d76-a0adc7611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FE5A01-B442-4D0A-B749-6D0A5D86C087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372231d7-b965-42a2-8d76-a0adc76113ab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6865D07-DCC5-4C00-8E87-8493CA6215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4551C3-81FC-41A0-B856-04BB7184F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231d7-b965-42a2-8d76-a0adc7611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Links>
    <vt:vector size="96" baseType="variant">
      <vt:variant>
        <vt:i4>2293872</vt:i4>
      </vt:variant>
      <vt:variant>
        <vt:i4>45</vt:i4>
      </vt:variant>
      <vt:variant>
        <vt:i4>0</vt:i4>
      </vt:variant>
      <vt:variant>
        <vt:i4>5</vt:i4>
      </vt:variant>
      <vt:variant>
        <vt:lpwstr>http://www.ucihealth.org/shield/hospital-decolonization-toolkit</vt:lpwstr>
      </vt:variant>
      <vt:variant>
        <vt:lpwstr/>
      </vt:variant>
      <vt:variant>
        <vt:i4>7077976</vt:i4>
      </vt:variant>
      <vt:variant>
        <vt:i4>42</vt:i4>
      </vt:variant>
      <vt:variant>
        <vt:i4>0</vt:i4>
      </vt:variant>
      <vt:variant>
        <vt:i4>5</vt:i4>
      </vt:variant>
      <vt:variant>
        <vt:lpwstr>https://psep.med.umich.edu/uploads/5/6/5/0/56503399/strive_mrsa_gps_tool_20180608_attrib.pdf</vt:lpwstr>
      </vt:variant>
      <vt:variant>
        <vt:lpwstr/>
      </vt:variant>
      <vt:variant>
        <vt:i4>1441874</vt:i4>
      </vt:variant>
      <vt:variant>
        <vt:i4>39</vt:i4>
      </vt:variant>
      <vt:variant>
        <vt:i4>0</vt:i4>
      </vt:variant>
      <vt:variant>
        <vt:i4>5</vt:i4>
      </vt:variant>
      <vt:variant>
        <vt:lpwstr>https://www.ahrq.gov/professionals/education/curriculum-tools/cusptoolkit/modules/index.html</vt:lpwstr>
      </vt:variant>
      <vt:variant>
        <vt:lpwstr/>
      </vt:variant>
      <vt:variant>
        <vt:i4>4653124</vt:i4>
      </vt:variant>
      <vt:variant>
        <vt:i4>36</vt:i4>
      </vt:variant>
      <vt:variant>
        <vt:i4>0</vt:i4>
      </vt:variant>
      <vt:variant>
        <vt:i4>5</vt:i4>
      </vt:variant>
      <vt:variant>
        <vt:lpwstr>Patient Talking Point on CHG Bathing.pdf</vt:lpwstr>
      </vt:variant>
      <vt:variant>
        <vt:lpwstr/>
      </vt:variant>
      <vt:variant>
        <vt:i4>3538988</vt:i4>
      </vt:variant>
      <vt:variant>
        <vt:i4>33</vt:i4>
      </vt:variant>
      <vt:variant>
        <vt:i4>0</vt:i4>
      </vt:variant>
      <vt:variant>
        <vt:i4>5</vt:i4>
      </vt:variant>
      <vt:variant>
        <vt:lpwstr>Strive Document.pdf</vt:lpwstr>
      </vt:variant>
      <vt:variant>
        <vt:lpwstr/>
      </vt:variant>
      <vt:variant>
        <vt:i4>7864374</vt:i4>
      </vt:variant>
      <vt:variant>
        <vt:i4>30</vt:i4>
      </vt:variant>
      <vt:variant>
        <vt:i4>0</vt:i4>
      </vt:variant>
      <vt:variant>
        <vt:i4>5</vt:i4>
      </vt:variant>
      <vt:variant>
        <vt:lpwstr>CHG Bathing Staff Skill Assessment.pdf</vt:lpwstr>
      </vt:variant>
      <vt:variant>
        <vt:lpwstr/>
      </vt:variant>
      <vt:variant>
        <vt:i4>3538988</vt:i4>
      </vt:variant>
      <vt:variant>
        <vt:i4>27</vt:i4>
      </vt:variant>
      <vt:variant>
        <vt:i4>0</vt:i4>
      </vt:variant>
      <vt:variant>
        <vt:i4>5</vt:i4>
      </vt:variant>
      <vt:variant>
        <vt:lpwstr>Strive Document.pdf</vt:lpwstr>
      </vt:variant>
      <vt:variant>
        <vt:lpwstr/>
      </vt:variant>
      <vt:variant>
        <vt:i4>7733369</vt:i4>
      </vt:variant>
      <vt:variant>
        <vt:i4>24</vt:i4>
      </vt:variant>
      <vt:variant>
        <vt:i4>0</vt:i4>
      </vt:variant>
      <vt:variant>
        <vt:i4>5</vt:i4>
      </vt:variant>
      <vt:variant>
        <vt:lpwstr>CHG Flyer for Staff.pdf</vt:lpwstr>
      </vt:variant>
      <vt:variant>
        <vt:lpwstr/>
      </vt:variant>
      <vt:variant>
        <vt:i4>7077989</vt:i4>
      </vt:variant>
      <vt:variant>
        <vt:i4>21</vt:i4>
      </vt:variant>
      <vt:variant>
        <vt:i4>0</vt:i4>
      </vt:variant>
      <vt:variant>
        <vt:i4>5</vt:i4>
      </vt:variant>
      <vt:variant>
        <vt:lpwstr>Shield Protocol Training Module.pdf</vt:lpwstr>
      </vt:variant>
      <vt:variant>
        <vt:lpwstr/>
      </vt:variant>
      <vt:variant>
        <vt:i4>4194369</vt:i4>
      </vt:variant>
      <vt:variant>
        <vt:i4>18</vt:i4>
      </vt:variant>
      <vt:variant>
        <vt:i4>0</vt:i4>
      </vt:variant>
      <vt:variant>
        <vt:i4>5</vt:i4>
      </vt:variant>
      <vt:variant>
        <vt:lpwstr>http://www.hret-hiin.org/Resources/mdro/17/multidrug-resistant-organism-infections-mdro-top-ten-checklist.pdf</vt:lpwstr>
      </vt:variant>
      <vt:variant>
        <vt:lpwstr/>
      </vt:variant>
      <vt:variant>
        <vt:i4>6357105</vt:i4>
      </vt:variant>
      <vt:variant>
        <vt:i4>15</vt:i4>
      </vt:variant>
      <vt:variant>
        <vt:i4>0</vt:i4>
      </vt:variant>
      <vt:variant>
        <vt:i4>5</vt:i4>
      </vt:variant>
      <vt:variant>
        <vt:lpwstr>https://www.ahrq.gov/professionals/education/curriculum-tools/cusptoolkit/videos/02a_assemble_team/index.html</vt:lpwstr>
      </vt:variant>
      <vt:variant>
        <vt:lpwstr/>
      </vt:variant>
      <vt:variant>
        <vt:i4>4849682</vt:i4>
      </vt:variant>
      <vt:variant>
        <vt:i4>12</vt:i4>
      </vt:variant>
      <vt:variant>
        <vt:i4>0</vt:i4>
      </vt:variant>
      <vt:variant>
        <vt:i4>5</vt:i4>
      </vt:variant>
      <vt:variant>
        <vt:lpwstr>Quality Improvement Team Information Form.pdf</vt:lpwstr>
      </vt:variant>
      <vt:variant>
        <vt:lpwstr/>
      </vt:variant>
      <vt:variant>
        <vt:i4>5177371</vt:i4>
      </vt:variant>
      <vt:variant>
        <vt:i4>9</vt:i4>
      </vt:variant>
      <vt:variant>
        <vt:i4>0</vt:i4>
      </vt:variant>
      <vt:variant>
        <vt:i4>5</vt:i4>
      </vt:variant>
      <vt:variant>
        <vt:lpwstr>Engaging the Team.pdf</vt:lpwstr>
      </vt:variant>
      <vt:variant>
        <vt:lpwstr/>
      </vt:variant>
      <vt:variant>
        <vt:i4>196646</vt:i4>
      </vt:variant>
      <vt:variant>
        <vt:i4>6</vt:i4>
      </vt:variant>
      <vt:variant>
        <vt:i4>0</vt:i4>
      </vt:variant>
      <vt:variant>
        <vt:i4>5</vt:i4>
      </vt:variant>
      <vt:variant>
        <vt:lpwstr>https://www.ahrq.gov/professionals/education/curriculum-tools/cusptoolkit/videos/03a_engage_senior_exec/index.html</vt:lpwstr>
      </vt:variant>
      <vt:variant>
        <vt:lpwstr/>
      </vt:variant>
      <vt:variant>
        <vt:i4>2949182</vt:i4>
      </vt:variant>
      <vt:variant>
        <vt:i4>3</vt:i4>
      </vt:variant>
      <vt:variant>
        <vt:i4>0</vt:i4>
      </vt:variant>
      <vt:variant>
        <vt:i4>5</vt:i4>
      </vt:variant>
      <vt:variant>
        <vt:lpwstr>Senior Leader Safety Checklist.pdf</vt:lpwstr>
      </vt:variant>
      <vt:variant>
        <vt:lpwstr/>
      </vt:variant>
      <vt:variant>
        <vt:i4>5373997</vt:i4>
      </vt:variant>
      <vt:variant>
        <vt:i4>0</vt:i4>
      </vt:variant>
      <vt:variant>
        <vt:i4>0</vt:i4>
      </vt:variant>
      <vt:variant>
        <vt:i4>5</vt:i4>
      </vt:variant>
      <vt:variant>
        <vt:lpwstr>CEO_Senior Leader Checklist.pdf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Adeyemi</dc:creator>
  <cp:keywords/>
  <dc:description/>
  <cp:lastModifiedBy>Lizzy Adeyemi</cp:lastModifiedBy>
  <cp:revision>2</cp:revision>
  <cp:lastPrinted>2019-08-15T19:17:00Z</cp:lastPrinted>
  <dcterms:created xsi:type="dcterms:W3CDTF">2019-09-24T12:49:00Z</dcterms:created>
  <dcterms:modified xsi:type="dcterms:W3CDTF">2019-09-24T12:49:00Z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0x010100AE32A7C6DE462C4997681F3A964F6711</vt:lpwstr>
  </property>
</Properties>
</file>